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6B125" w14:textId="500C2367" w:rsidR="003E0BAC" w:rsidRPr="003E0BAC" w:rsidRDefault="003E0BAC" w:rsidP="003E0BAC">
      <w:pPr>
        <w:rPr>
          <w:rFonts w:ascii="Verdana" w:eastAsia="Times New Roman" w:hAnsi="Verdana" w:cs="Times New Roman"/>
          <w:sz w:val="18"/>
          <w:szCs w:val="18"/>
        </w:rPr>
      </w:pPr>
      <w:r w:rsidRPr="003E0BAC">
        <w:rPr>
          <w:rFonts w:ascii="Verdana" w:eastAsia="Times New Roman" w:hAnsi="Verdana" w:cs="Arial"/>
          <w:color w:val="000000"/>
          <w:sz w:val="18"/>
          <w:szCs w:val="18"/>
        </w:rPr>
        <w:t>Oscar Mejías, migrated to USA in 2003. Since he arrived, Oscar has been working in Business, Education &amp; Technology. He is a recognized business and civic </w:t>
      </w:r>
      <w:r>
        <w:rPr>
          <w:rFonts w:ascii="Verdana" w:eastAsia="Times New Roman" w:hAnsi="Verdana" w:cs="Arial"/>
          <w:color w:val="000000"/>
          <w:sz w:val="18"/>
          <w:szCs w:val="18"/>
        </w:rPr>
        <w:t>l</w:t>
      </w:r>
      <w:r w:rsidRPr="003E0BAC">
        <w:rPr>
          <w:rFonts w:ascii="Verdana" w:eastAsia="Times New Roman" w:hAnsi="Verdana" w:cs="Arial"/>
          <w:color w:val="000000"/>
          <w:sz w:val="18"/>
          <w:szCs w:val="18"/>
        </w:rPr>
        <w:t>eader, whose involvement with the Latino community in the last 15 years give him a well obtained reputation of dedication and leadership. Chairman of the Emerging Markets Committee in the Annual Economic Summit (SBA-2015), Member of the group RI COMMODORES, appointed by the Governor. Member of the International Economic Ambassador of the RI LT Governor’s office, Executive Board member of the National Association of State Latino Chambers of Commerce and member of several Diversity &amp; Inclusion committees.</w:t>
      </w:r>
    </w:p>
    <w:p w14:paraId="677EEA45" w14:textId="77777777" w:rsidR="003E0BAC" w:rsidRPr="003E0BAC" w:rsidRDefault="003E0BAC" w:rsidP="003E0BAC">
      <w:pPr>
        <w:rPr>
          <w:rFonts w:ascii="Verdana" w:eastAsia="Times New Roman" w:hAnsi="Verdana" w:cs="Calibri"/>
          <w:color w:val="000000"/>
          <w:sz w:val="18"/>
          <w:szCs w:val="18"/>
        </w:rPr>
      </w:pPr>
    </w:p>
    <w:p w14:paraId="0AEE49E9" w14:textId="77777777" w:rsidR="003E0BAC" w:rsidRPr="003E0BAC" w:rsidRDefault="003E0BAC" w:rsidP="003E0BAC">
      <w:pPr>
        <w:rPr>
          <w:rFonts w:ascii="Verdana" w:eastAsia="Times New Roman" w:hAnsi="Verdana" w:cs="Calibri"/>
          <w:color w:val="000000"/>
          <w:sz w:val="18"/>
          <w:szCs w:val="18"/>
        </w:rPr>
      </w:pPr>
    </w:p>
    <w:p w14:paraId="7296383F" w14:textId="1407A473" w:rsidR="003E0BAC" w:rsidRPr="003E0BAC" w:rsidRDefault="003E0BAC" w:rsidP="003E0BAC">
      <w:pPr>
        <w:rPr>
          <w:rFonts w:ascii="Verdana" w:eastAsia="Times New Roman" w:hAnsi="Verdana" w:cs="Times New Roman"/>
          <w:sz w:val="18"/>
          <w:szCs w:val="18"/>
        </w:rPr>
      </w:pPr>
      <w:r w:rsidRPr="003E0BAC">
        <w:rPr>
          <w:rFonts w:ascii="Verdana" w:eastAsia="Times New Roman" w:hAnsi="Verdana" w:cs="Calibri"/>
          <w:color w:val="000000"/>
          <w:sz w:val="18"/>
          <w:szCs w:val="18"/>
        </w:rPr>
        <w:t>He was</w:t>
      </w:r>
      <w:r w:rsidRPr="003E0BAC">
        <w:rPr>
          <w:rFonts w:ascii="Verdana" w:eastAsia="Times New Roman" w:hAnsi="Verdana" w:cs="Times New Roman"/>
          <w:color w:val="000000"/>
          <w:sz w:val="18"/>
          <w:szCs w:val="18"/>
        </w:rPr>
        <w:t xml:space="preserve"> awarded as Minority Business owner 2015(SBA) and recognized by The White House Initiative for Excellence in Education for Hispanics</w:t>
      </w:r>
      <w:r>
        <w:rPr>
          <w:rFonts w:ascii="Verdana" w:eastAsia="Times New Roman" w:hAnsi="Verdana" w:cs="Times New Roman"/>
          <w:color w:val="000000"/>
          <w:sz w:val="18"/>
          <w:szCs w:val="18"/>
        </w:rPr>
        <w:t xml:space="preserve"> </w:t>
      </w:r>
      <w:r w:rsidRPr="003E0BAC">
        <w:rPr>
          <w:rFonts w:ascii="Verdana" w:eastAsia="Times New Roman" w:hAnsi="Verdana" w:cs="Times New Roman"/>
          <w:color w:val="000000"/>
          <w:sz w:val="18"/>
          <w:szCs w:val="18"/>
        </w:rPr>
        <w:t xml:space="preserve">(2015). He is the CEO of BETECH (Consulting firm) and EMERGING STUDIES INSTITUTE, a Bilingual Vocational &amp; Technical School. He has experience in Finances, International trades, Non-Profit Management, IT Project Management. </w:t>
      </w:r>
    </w:p>
    <w:p w14:paraId="07F8C978" w14:textId="77777777" w:rsidR="00BF6176" w:rsidRDefault="00BF6176"/>
    <w:sectPr w:rsidR="00BF6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AC"/>
    <w:rsid w:val="003E0BAC"/>
    <w:rsid w:val="00B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2B010"/>
  <w15:chartTrackingRefBased/>
  <w15:docId w15:val="{182032C8-FE50-7141-9B97-0939B3E2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5440">
      <w:bodyDiv w:val="1"/>
      <w:marLeft w:val="0"/>
      <w:marRight w:val="0"/>
      <w:marTop w:val="0"/>
      <w:marBottom w:val="0"/>
      <w:divBdr>
        <w:top w:val="none" w:sz="0" w:space="0" w:color="auto"/>
        <w:left w:val="none" w:sz="0" w:space="0" w:color="auto"/>
        <w:bottom w:val="none" w:sz="0" w:space="0" w:color="auto"/>
        <w:right w:val="none" w:sz="0" w:space="0" w:color="auto"/>
      </w:divBdr>
    </w:div>
    <w:div w:id="1084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Veronica</dc:creator>
  <cp:keywords/>
  <dc:description/>
  <cp:lastModifiedBy>Baron, Veronica</cp:lastModifiedBy>
  <cp:revision>1</cp:revision>
  <dcterms:created xsi:type="dcterms:W3CDTF">2021-01-06T19:35:00Z</dcterms:created>
  <dcterms:modified xsi:type="dcterms:W3CDTF">2021-01-06T19:37:00Z</dcterms:modified>
</cp:coreProperties>
</file>